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D2F5" w14:textId="3D96977F" w:rsidR="000B707D" w:rsidRDefault="000B707D" w:rsidP="00B3368E">
      <w:pPr>
        <w:spacing w:after="0" w:line="240" w:lineRule="auto"/>
        <w:rPr>
          <w:rFonts w:ascii="Metric Light" w:hAnsi="Metric Light"/>
          <w:sz w:val="23"/>
          <w:szCs w:val="23"/>
          <w:u w:val="single"/>
        </w:rPr>
      </w:pPr>
      <w:r>
        <w:rPr>
          <w:rFonts w:ascii="Metric Light" w:hAnsi="Metric Light"/>
          <w:noProof/>
          <w:sz w:val="23"/>
          <w:szCs w:val="23"/>
          <w:u w:val="single"/>
          <w:lang w:eastAsia="en-GB"/>
        </w:rPr>
        <w:drawing>
          <wp:anchor distT="0" distB="0" distL="114300" distR="114300" simplePos="0" relativeHeight="251662336" behindDoc="0" locked="0" layoutInCell="1" allowOverlap="1" wp14:anchorId="0EADC707" wp14:editId="279F462B">
            <wp:simplePos x="0" y="0"/>
            <wp:positionH relativeFrom="margin">
              <wp:posOffset>1219200</wp:posOffset>
            </wp:positionH>
            <wp:positionV relativeFrom="margin">
              <wp:posOffset>-742950</wp:posOffset>
            </wp:positionV>
            <wp:extent cx="3051175"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pa.jpg"/>
                    <pic:cNvPicPr/>
                  </pic:nvPicPr>
                  <pic:blipFill>
                    <a:blip r:embed="rId7">
                      <a:extLst>
                        <a:ext uri="{28A0092B-C50C-407E-A947-70E740481C1C}">
                          <a14:useLocalDpi xmlns:a14="http://schemas.microsoft.com/office/drawing/2010/main" val="0"/>
                        </a:ext>
                      </a:extLst>
                    </a:blip>
                    <a:stretch>
                      <a:fillRect/>
                    </a:stretch>
                  </pic:blipFill>
                  <pic:spPr>
                    <a:xfrm>
                      <a:off x="0" y="0"/>
                      <a:ext cx="3051175" cy="790575"/>
                    </a:xfrm>
                    <a:prstGeom prst="rect">
                      <a:avLst/>
                    </a:prstGeom>
                  </pic:spPr>
                </pic:pic>
              </a:graphicData>
            </a:graphic>
            <wp14:sizeRelH relativeFrom="page">
              <wp14:pctWidth>0</wp14:pctWidth>
            </wp14:sizeRelH>
            <wp14:sizeRelV relativeFrom="page">
              <wp14:pctHeight>0</wp14:pctHeight>
            </wp14:sizeRelV>
          </wp:anchor>
        </w:drawing>
      </w:r>
    </w:p>
    <w:p w14:paraId="4AE3A025" w14:textId="5B2CA928" w:rsidR="00791276" w:rsidRPr="00C82A87" w:rsidRDefault="00F14792" w:rsidP="00B3368E">
      <w:pPr>
        <w:spacing w:after="0" w:line="240" w:lineRule="auto"/>
        <w:rPr>
          <w:rFonts w:ascii="Metric Light" w:hAnsi="Metric Light"/>
          <w:sz w:val="23"/>
          <w:szCs w:val="23"/>
          <w:u w:val="single"/>
        </w:rPr>
      </w:pPr>
      <w:r w:rsidRPr="00C82A87">
        <w:rPr>
          <w:rFonts w:ascii="Metric Light" w:hAnsi="Metric Light"/>
          <w:noProof/>
          <w:sz w:val="23"/>
          <w:szCs w:val="23"/>
          <w:lang w:eastAsia="en-GB"/>
        </w:rPr>
        <mc:AlternateContent>
          <mc:Choice Requires="wps">
            <w:drawing>
              <wp:anchor distT="45720" distB="45720" distL="114300" distR="114300" simplePos="0" relativeHeight="251661312" behindDoc="0" locked="0" layoutInCell="1" allowOverlap="1" wp14:anchorId="11D63B01" wp14:editId="2C38A95D">
                <wp:simplePos x="0" y="0"/>
                <wp:positionH relativeFrom="margin">
                  <wp:posOffset>2362201</wp:posOffset>
                </wp:positionH>
                <wp:positionV relativeFrom="paragraph">
                  <wp:posOffset>10795</wp:posOffset>
                </wp:positionV>
                <wp:extent cx="3395980" cy="694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694690"/>
                        </a:xfrm>
                        <a:prstGeom prst="rect">
                          <a:avLst/>
                        </a:prstGeom>
                        <a:noFill/>
                        <a:ln w="9525">
                          <a:noFill/>
                          <a:miter lim="800000"/>
                          <a:headEnd/>
                          <a:tailEnd/>
                        </a:ln>
                      </wps:spPr>
                      <wps:txbx>
                        <w:txbxContent>
                          <w:p w14:paraId="1DF25A9D" w14:textId="269F3369" w:rsidR="002C724A" w:rsidRPr="0072023F" w:rsidRDefault="002C724A" w:rsidP="00B00AF4">
                            <w:pPr>
                              <w:pStyle w:val="Header"/>
                              <w:jc w:val="right"/>
                              <w:rPr>
                                <w:rFonts w:ascii="Metric Light" w:hAnsi="Metric Light"/>
                                <w:sz w:val="20"/>
                                <w:szCs w:val="20"/>
                                <w:u w:val="single"/>
                              </w:rPr>
                            </w:pPr>
                            <w:r w:rsidRPr="0072023F">
                              <w:rPr>
                                <w:rFonts w:ascii="Metric Light" w:hAnsi="Metric Light"/>
                                <w:sz w:val="20"/>
                                <w:szCs w:val="20"/>
                                <w:u w:val="single"/>
                              </w:rPr>
                              <w:t xml:space="preserve">Email: </w:t>
                            </w:r>
                            <w:r w:rsidR="000B707D" w:rsidRPr="0072023F">
                              <w:rPr>
                                <w:rFonts w:ascii="Metric Light" w:hAnsi="Metric Light"/>
                                <w:sz w:val="20"/>
                                <w:szCs w:val="20"/>
                                <w:u w:val="single"/>
                              </w:rPr>
                              <w:t>info@sherpaadventuregear.co.uk</w:t>
                            </w:r>
                          </w:p>
                          <w:p w14:paraId="43FFAAF5" w14:textId="5780D05F" w:rsidR="00F14792" w:rsidRPr="00C77147" w:rsidRDefault="00B83801" w:rsidP="00B00AF4">
                            <w:pPr>
                              <w:spacing w:after="0" w:line="240" w:lineRule="auto"/>
                              <w:jc w:val="right"/>
                              <w:rPr>
                                <w:rFonts w:ascii="Metric Light" w:hAnsi="Metric Light"/>
                                <w:sz w:val="20"/>
                                <w:szCs w:val="20"/>
                                <w:u w:val="single"/>
                              </w:rPr>
                            </w:pPr>
                            <w:r w:rsidRPr="00C77147">
                              <w:rPr>
                                <w:rFonts w:ascii="Metric Light" w:hAnsi="Metric Light"/>
                                <w:sz w:val="20"/>
                                <w:szCs w:val="20"/>
                                <w:u w:val="single"/>
                              </w:rPr>
                              <w:t>Website:</w:t>
                            </w:r>
                            <w:r w:rsidR="0072023F" w:rsidRPr="00C77147">
                              <w:rPr>
                                <w:rFonts w:ascii="Metric Light" w:hAnsi="Metric Light"/>
                                <w:sz w:val="20"/>
                                <w:szCs w:val="20"/>
                                <w:u w:val="single"/>
                              </w:rPr>
                              <w:t xml:space="preserve"> www.sherpaadventuregear.co.uk/returns</w:t>
                            </w:r>
                          </w:p>
                          <w:p w14:paraId="79906D51" w14:textId="2EC091C8" w:rsidR="002C724A" w:rsidRPr="0072023F" w:rsidRDefault="00B83801" w:rsidP="00B00AF4">
                            <w:pPr>
                              <w:spacing w:after="0" w:line="240" w:lineRule="auto"/>
                              <w:jc w:val="right"/>
                              <w:rPr>
                                <w:rFonts w:ascii="Metric Light" w:hAnsi="Metric Light"/>
                                <w:sz w:val="20"/>
                                <w:szCs w:val="20"/>
                                <w:u w:val="single"/>
                              </w:rPr>
                            </w:pPr>
                            <w:r w:rsidRPr="0072023F">
                              <w:rPr>
                                <w:rFonts w:ascii="Metric Light" w:hAnsi="Metric Light"/>
                                <w:sz w:val="20"/>
                                <w:szCs w:val="20"/>
                                <w:u w:val="single"/>
                              </w:rPr>
                              <w:t>Telephone: +44 (0) 1572 772 4</w:t>
                            </w:r>
                            <w:r w:rsidR="000B707D" w:rsidRPr="0072023F">
                              <w:rPr>
                                <w:rFonts w:ascii="Metric Light" w:hAnsi="Metric Light"/>
                                <w:sz w:val="20"/>
                                <w:szCs w:val="20"/>
                                <w:u w:val="singl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63B01" id="_x0000_t202" coordsize="21600,21600" o:spt="202" path="m,l,21600r21600,l21600,xe">
                <v:stroke joinstyle="miter"/>
                <v:path gradientshapeok="t" o:connecttype="rect"/>
              </v:shapetype>
              <v:shape id="Text Box 2" o:spid="_x0000_s1026" type="#_x0000_t202" style="position:absolute;margin-left:186pt;margin-top:.85pt;width:267.4pt;height:5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" filled="f" stroked="f">
                <v:textbox>
                  <w:txbxContent>
                    <w:p w14:paraId="1DF25A9D" w14:textId="269F3369" w:rsidR="002C724A" w:rsidRPr="0072023F" w:rsidRDefault="002C724A" w:rsidP="00B00AF4">
                      <w:pPr>
                        <w:pStyle w:val="Header"/>
                        <w:jc w:val="right"/>
                        <w:rPr>
                          <w:rFonts w:ascii="Metric Light" w:hAnsi="Metric Light"/>
                          <w:sz w:val="20"/>
                          <w:szCs w:val="20"/>
                          <w:u w:val="single"/>
                        </w:rPr>
                      </w:pPr>
                      <w:r w:rsidRPr="0072023F">
                        <w:rPr>
                          <w:rFonts w:ascii="Metric Light" w:hAnsi="Metric Light"/>
                          <w:sz w:val="20"/>
                          <w:szCs w:val="20"/>
                          <w:u w:val="single"/>
                        </w:rPr>
                        <w:t xml:space="preserve">Email: </w:t>
                      </w:r>
                      <w:r w:rsidR="000B707D" w:rsidRPr="0072023F">
                        <w:rPr>
                          <w:rFonts w:ascii="Metric Light" w:hAnsi="Metric Light"/>
                          <w:sz w:val="20"/>
                          <w:szCs w:val="20"/>
                          <w:u w:val="single"/>
                        </w:rPr>
                        <w:t>info@sherpaadventuregear.co.uk</w:t>
                      </w:r>
                    </w:p>
                    <w:p w14:paraId="43FFAAF5" w14:textId="5780D05F" w:rsidR="00F14792" w:rsidRPr="00C77147" w:rsidRDefault="00B83801" w:rsidP="00B00AF4">
                      <w:pPr>
                        <w:spacing w:after="0" w:line="240" w:lineRule="auto"/>
                        <w:jc w:val="right"/>
                        <w:rPr>
                          <w:rFonts w:ascii="Metric Light" w:hAnsi="Metric Light"/>
                          <w:sz w:val="20"/>
                          <w:szCs w:val="20"/>
                          <w:u w:val="single"/>
                        </w:rPr>
                      </w:pPr>
                      <w:r w:rsidRPr="00C77147">
                        <w:rPr>
                          <w:rFonts w:ascii="Metric Light" w:hAnsi="Metric Light"/>
                          <w:sz w:val="20"/>
                          <w:szCs w:val="20"/>
                          <w:u w:val="single"/>
                        </w:rPr>
                        <w:t>Website:</w:t>
                      </w:r>
                      <w:r w:rsidR="0072023F" w:rsidRPr="00C77147">
                        <w:rPr>
                          <w:rFonts w:ascii="Metric Light" w:hAnsi="Metric Light"/>
                          <w:sz w:val="20"/>
                          <w:szCs w:val="20"/>
                          <w:u w:val="single"/>
                        </w:rPr>
                        <w:t xml:space="preserve"> www.sherpaadventuregear.co.uk/returns</w:t>
                      </w:r>
                    </w:p>
                    <w:p w14:paraId="79906D51" w14:textId="2EC091C8" w:rsidR="002C724A" w:rsidRPr="0072023F" w:rsidRDefault="00B83801" w:rsidP="00B00AF4">
                      <w:pPr>
                        <w:spacing w:after="0" w:line="240" w:lineRule="auto"/>
                        <w:jc w:val="right"/>
                        <w:rPr>
                          <w:rFonts w:ascii="Metric Light" w:hAnsi="Metric Light"/>
                          <w:sz w:val="20"/>
                          <w:szCs w:val="20"/>
                          <w:u w:val="single"/>
                        </w:rPr>
                      </w:pPr>
                      <w:r w:rsidRPr="0072023F">
                        <w:rPr>
                          <w:rFonts w:ascii="Metric Light" w:hAnsi="Metric Light"/>
                          <w:sz w:val="20"/>
                          <w:szCs w:val="20"/>
                          <w:u w:val="single"/>
                        </w:rPr>
                        <w:t>Telephone: +44 (0) 1572 772 4</w:t>
                      </w:r>
                      <w:r w:rsidR="000B707D" w:rsidRPr="0072023F">
                        <w:rPr>
                          <w:rFonts w:ascii="Metric Light" w:hAnsi="Metric Light"/>
                          <w:sz w:val="20"/>
                          <w:szCs w:val="20"/>
                          <w:u w:val="single"/>
                        </w:rPr>
                        <w:t>74</w:t>
                      </w:r>
                    </w:p>
                  </w:txbxContent>
                </v:textbox>
                <w10:wrap anchorx="margin"/>
              </v:shape>
            </w:pict>
          </mc:Fallback>
        </mc:AlternateContent>
      </w:r>
      <w:r w:rsidR="00B3368E" w:rsidRPr="00C82A87">
        <w:rPr>
          <w:rFonts w:ascii="Metric Light" w:hAnsi="Metric Light"/>
          <w:sz w:val="23"/>
          <w:szCs w:val="23"/>
          <w:u w:val="single"/>
        </w:rPr>
        <w:t>Dear Customer</w:t>
      </w:r>
    </w:p>
    <w:p w14:paraId="5B625772" w14:textId="77777777" w:rsidR="005931BE" w:rsidRPr="00055163" w:rsidRDefault="005931BE" w:rsidP="00B3368E">
      <w:pPr>
        <w:spacing w:after="0" w:line="240" w:lineRule="auto"/>
        <w:rPr>
          <w:rFonts w:ascii="Metric Light" w:hAnsi="Metric Light"/>
          <w:sz w:val="28"/>
          <w:szCs w:val="28"/>
          <w:u w:val="single"/>
        </w:rPr>
      </w:pPr>
    </w:p>
    <w:p w14:paraId="0F5E7418" w14:textId="266B60F7" w:rsidR="00B83801" w:rsidRPr="00055163" w:rsidRDefault="00B83801" w:rsidP="00B3368E">
      <w:pPr>
        <w:spacing w:after="0" w:line="240" w:lineRule="auto"/>
        <w:rPr>
          <w:rFonts w:ascii="Metric Light" w:hAnsi="Metric Light"/>
        </w:rPr>
      </w:pPr>
      <w:r w:rsidRPr="00055163">
        <w:rPr>
          <w:rFonts w:ascii="Metric Light" w:hAnsi="Metric Light"/>
        </w:rPr>
        <w:t xml:space="preserve">Thank you for your order. </w:t>
      </w:r>
    </w:p>
    <w:p w14:paraId="68283BAD" w14:textId="6A863CE1" w:rsidR="00962787" w:rsidRPr="00055163" w:rsidRDefault="00962787" w:rsidP="00B83801">
      <w:pPr>
        <w:spacing w:after="0" w:line="240" w:lineRule="auto"/>
        <w:rPr>
          <w:rFonts w:ascii="Metric Light" w:hAnsi="Metric Light"/>
          <w:sz w:val="23"/>
          <w:szCs w:val="23"/>
        </w:rPr>
      </w:pPr>
    </w:p>
    <w:p w14:paraId="3099809A" w14:textId="5B8E54CF" w:rsidR="005931BE" w:rsidRDefault="005931BE" w:rsidP="005931BE">
      <w:pPr>
        <w:spacing w:after="0" w:line="240" w:lineRule="auto"/>
        <w:rPr>
          <w:rFonts w:ascii="Gill Sans MT Pro Light" w:hAnsi="Gill Sans MT Pro Light"/>
        </w:rPr>
      </w:pPr>
      <w:r w:rsidRPr="00042660">
        <w:rPr>
          <w:rFonts w:ascii="Gill Sans MT Pro Light" w:hAnsi="Gill Sans MT Pro Light"/>
        </w:rPr>
        <w:t>Please read the below carefully:</w:t>
      </w:r>
    </w:p>
    <w:p w14:paraId="7E586BE0" w14:textId="77777777" w:rsidR="00C82A87" w:rsidRDefault="00C82A87" w:rsidP="005931BE">
      <w:pPr>
        <w:spacing w:after="0" w:line="240" w:lineRule="auto"/>
        <w:rPr>
          <w:rFonts w:ascii="Gill Sans MT Pro Light" w:hAnsi="Gill Sans MT Pro Light"/>
        </w:rPr>
      </w:pPr>
    </w:p>
    <w:p w14:paraId="0BE75403" w14:textId="257D9036" w:rsidR="005931BE" w:rsidRPr="00042660" w:rsidRDefault="005931BE" w:rsidP="005931BE">
      <w:pPr>
        <w:spacing w:after="0" w:line="240" w:lineRule="auto"/>
        <w:jc w:val="both"/>
        <w:rPr>
          <w:rFonts w:ascii="Gill Sans MT Pro Light" w:hAnsi="Gill Sans MT Pro Light"/>
        </w:rPr>
      </w:pPr>
      <w:r w:rsidRPr="00042660">
        <w:rPr>
          <w:rFonts w:ascii="Gill Sans MT Pro Light" w:hAnsi="Gill Sans MT Pro Light"/>
        </w:rPr>
        <w:t xml:space="preserve">We hope you are delighted with your </w:t>
      </w:r>
      <w:r w:rsidR="00C82A87">
        <w:rPr>
          <w:rFonts w:ascii="Gill Sans MT Pro Light" w:hAnsi="Gill Sans MT Pro Light"/>
        </w:rPr>
        <w:t>Sherpa</w:t>
      </w:r>
      <w:r w:rsidRPr="00042660">
        <w:rPr>
          <w:rFonts w:ascii="Gill Sans MT Pro Light" w:hAnsi="Gill Sans MT Pro Light"/>
        </w:rPr>
        <w:t xml:space="preserve"> product. Whilst we ensure every care is taken in packing your </w:t>
      </w:r>
      <w:r w:rsidRPr="00042660">
        <w:rPr>
          <w:rFonts w:ascii="Gill Sans MT Pro Light" w:hAnsi="Gill Sans MT Pro Light"/>
        </w:rPr>
        <w:t>order,</w:t>
      </w:r>
      <w:r w:rsidRPr="00042660">
        <w:rPr>
          <w:rFonts w:ascii="Gill Sans MT Pro Light" w:hAnsi="Gill Sans MT Pro Light"/>
        </w:rPr>
        <w:t xml:space="preserve"> please check that the items you have received are correct and that your order is complete. </w:t>
      </w:r>
    </w:p>
    <w:p w14:paraId="448EB62E" w14:textId="77777777" w:rsidR="005931BE" w:rsidRPr="00042660" w:rsidRDefault="005931BE" w:rsidP="005931BE">
      <w:pPr>
        <w:spacing w:after="0" w:line="240" w:lineRule="auto"/>
        <w:jc w:val="both"/>
        <w:rPr>
          <w:rFonts w:ascii="Gill Sans MT Pro Light" w:hAnsi="Gill Sans MT Pro Light"/>
        </w:rPr>
      </w:pPr>
      <w:r w:rsidRPr="00042660">
        <w:rPr>
          <w:rFonts w:ascii="Gill Sans MT Pro Light" w:hAnsi="Gill Sans MT Pro Light"/>
        </w:rPr>
        <w:t>If you are not happy with your purchase for any reason you have 28 days to return your product</w:t>
      </w:r>
      <w:r>
        <w:rPr>
          <w:rFonts w:ascii="Gill Sans MT Pro Light" w:hAnsi="Gill Sans MT Pro Light"/>
        </w:rPr>
        <w:t>(s)</w:t>
      </w:r>
      <w:r w:rsidRPr="00042660">
        <w:rPr>
          <w:rFonts w:ascii="Gill Sans MT Pro Light" w:hAnsi="Gill Sans MT Pro Light"/>
        </w:rPr>
        <w:t xml:space="preserve"> for a refund</w:t>
      </w:r>
      <w:r>
        <w:rPr>
          <w:rFonts w:ascii="Gill Sans MT Pro Light" w:hAnsi="Gill Sans MT Pro Light"/>
        </w:rPr>
        <w:t>.</w:t>
      </w:r>
    </w:p>
    <w:p w14:paraId="67473BC6" w14:textId="32CD09F9" w:rsidR="00962787" w:rsidRPr="00055163" w:rsidRDefault="00962787" w:rsidP="00962787">
      <w:pPr>
        <w:spacing w:after="0" w:line="240" w:lineRule="auto"/>
        <w:jc w:val="both"/>
        <w:rPr>
          <w:rFonts w:ascii="Metric Light" w:hAnsi="Metric Light"/>
        </w:rPr>
      </w:pPr>
    </w:p>
    <w:p w14:paraId="54CD31E8" w14:textId="77777777" w:rsidR="00962787" w:rsidRPr="00055163" w:rsidRDefault="00962787" w:rsidP="00962787">
      <w:pPr>
        <w:spacing w:after="0" w:line="240" w:lineRule="auto"/>
        <w:jc w:val="both"/>
        <w:rPr>
          <w:rFonts w:ascii="Metric Light" w:hAnsi="Metric Light"/>
          <w:u w:val="single"/>
        </w:rPr>
      </w:pPr>
      <w:r w:rsidRPr="00055163">
        <w:rPr>
          <w:rFonts w:ascii="Metric Light" w:hAnsi="Metric Light"/>
          <w:u w:val="single"/>
        </w:rPr>
        <w:t xml:space="preserve">Returns </w:t>
      </w:r>
    </w:p>
    <w:p w14:paraId="7F0476A3" w14:textId="2419008F" w:rsidR="00962787" w:rsidRPr="00055163" w:rsidRDefault="00962787" w:rsidP="00962787">
      <w:pPr>
        <w:spacing w:after="0" w:line="240" w:lineRule="auto"/>
        <w:jc w:val="both"/>
        <w:rPr>
          <w:rFonts w:ascii="Metric Light" w:hAnsi="Metric Light"/>
        </w:rPr>
      </w:pPr>
      <w:r w:rsidRPr="00055163">
        <w:rPr>
          <w:rFonts w:ascii="Metric Light" w:hAnsi="Metric Light"/>
        </w:rPr>
        <w:t>To return your product/s please follow these instructions:</w:t>
      </w:r>
    </w:p>
    <w:p w14:paraId="1ED430B8" w14:textId="77777777" w:rsidR="00962787" w:rsidRPr="00055163" w:rsidRDefault="00962787" w:rsidP="00962787">
      <w:pPr>
        <w:spacing w:after="0" w:line="240" w:lineRule="auto"/>
        <w:jc w:val="both"/>
        <w:rPr>
          <w:rFonts w:ascii="Metric Light" w:hAnsi="Metric Light"/>
        </w:rPr>
      </w:pPr>
      <w:r w:rsidRPr="00055163">
        <w:rPr>
          <w:rFonts w:ascii="Metric Light" w:hAnsi="Metric Light"/>
        </w:rPr>
        <w:t>•</w:t>
      </w:r>
      <w:r w:rsidRPr="00055163">
        <w:rPr>
          <w:rFonts w:ascii="Metric Light" w:hAnsi="Metric Light"/>
        </w:rPr>
        <w:tab/>
        <w:t>Ensure all product/s are unworn and re-sealed in their original undamaged packaging.</w:t>
      </w:r>
    </w:p>
    <w:p w14:paraId="3CC61360" w14:textId="59A7EE09" w:rsidR="00962787" w:rsidRPr="00055163" w:rsidRDefault="00962787" w:rsidP="00962787">
      <w:pPr>
        <w:spacing w:after="0" w:line="240" w:lineRule="auto"/>
        <w:jc w:val="both"/>
        <w:rPr>
          <w:rFonts w:ascii="Metric Light" w:hAnsi="Metric Light"/>
        </w:rPr>
      </w:pPr>
      <w:r w:rsidRPr="00055163">
        <w:rPr>
          <w:rFonts w:ascii="Metric Light" w:hAnsi="Metric Light"/>
        </w:rPr>
        <w:t>•</w:t>
      </w:r>
      <w:r w:rsidRPr="00055163">
        <w:rPr>
          <w:rFonts w:ascii="Metric Light" w:hAnsi="Metric Light"/>
        </w:rPr>
        <w:tab/>
        <w:t xml:space="preserve">Fill out the </w:t>
      </w:r>
      <w:r w:rsidR="00E43671" w:rsidRPr="00055163">
        <w:rPr>
          <w:rFonts w:ascii="Metric Light" w:hAnsi="Metric Light"/>
        </w:rPr>
        <w:t>r</w:t>
      </w:r>
      <w:r w:rsidRPr="00055163">
        <w:rPr>
          <w:rFonts w:ascii="Metric Light" w:hAnsi="Metric Light"/>
        </w:rPr>
        <w:t xml:space="preserve">eturns </w:t>
      </w:r>
      <w:r w:rsidR="00E43671" w:rsidRPr="00055163">
        <w:rPr>
          <w:rFonts w:ascii="Metric Light" w:hAnsi="Metric Light"/>
        </w:rPr>
        <w:t>s</w:t>
      </w:r>
      <w:r w:rsidRPr="00055163">
        <w:rPr>
          <w:rFonts w:ascii="Metric Light" w:hAnsi="Metric Light"/>
        </w:rPr>
        <w:t>ection below with the appropriate return code</w:t>
      </w:r>
      <w:r w:rsidR="00DE689F" w:rsidRPr="00055163">
        <w:rPr>
          <w:rFonts w:ascii="Metric Light" w:hAnsi="Metric Light"/>
        </w:rPr>
        <w:t xml:space="preserve"> and enclose it with your return</w:t>
      </w:r>
      <w:r w:rsidRPr="00055163">
        <w:rPr>
          <w:rFonts w:ascii="Metric Light" w:hAnsi="Metric Light"/>
        </w:rPr>
        <w:t>:</w:t>
      </w:r>
    </w:p>
    <w:p w14:paraId="47CC0CDF" w14:textId="7A16B17B" w:rsidR="00F72B7B" w:rsidRPr="00055163" w:rsidRDefault="00F72B7B" w:rsidP="00962787">
      <w:pPr>
        <w:spacing w:after="0" w:line="240" w:lineRule="auto"/>
        <w:jc w:val="both"/>
        <w:rPr>
          <w:rFonts w:ascii="Metric Light" w:hAnsi="Metric Light"/>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72B7B" w:rsidRPr="00055163" w14:paraId="6D0E38DA" w14:textId="77777777" w:rsidTr="00B83801">
        <w:tc>
          <w:tcPr>
            <w:tcW w:w="3005" w:type="dxa"/>
          </w:tcPr>
          <w:p w14:paraId="44C349E7" w14:textId="10D406C8" w:rsidR="00F72B7B" w:rsidRPr="00055163" w:rsidRDefault="00F72B7B" w:rsidP="00F72B7B">
            <w:pPr>
              <w:jc w:val="both"/>
              <w:rPr>
                <w:rFonts w:ascii="Metric Light" w:hAnsi="Metric Light"/>
                <w:sz w:val="23"/>
                <w:szCs w:val="23"/>
              </w:rPr>
            </w:pPr>
            <w:r w:rsidRPr="00055163">
              <w:rPr>
                <w:rFonts w:ascii="Metric Light" w:hAnsi="Metric Light"/>
                <w:sz w:val="23"/>
                <w:szCs w:val="23"/>
              </w:rPr>
              <w:t>1. Wrong Size</w:t>
            </w:r>
          </w:p>
        </w:tc>
        <w:tc>
          <w:tcPr>
            <w:tcW w:w="3005" w:type="dxa"/>
          </w:tcPr>
          <w:p w14:paraId="12F7011B" w14:textId="489ABE81" w:rsidR="00F72B7B" w:rsidRPr="00055163" w:rsidRDefault="00F72B7B" w:rsidP="00962787">
            <w:pPr>
              <w:jc w:val="both"/>
              <w:rPr>
                <w:rFonts w:ascii="Metric Light" w:hAnsi="Metric Light"/>
                <w:sz w:val="23"/>
                <w:szCs w:val="23"/>
              </w:rPr>
            </w:pPr>
            <w:r w:rsidRPr="00055163">
              <w:rPr>
                <w:rFonts w:ascii="Metric Light" w:hAnsi="Metric Light"/>
                <w:sz w:val="23"/>
                <w:szCs w:val="23"/>
              </w:rPr>
              <w:t>5. Item not as described</w:t>
            </w:r>
          </w:p>
        </w:tc>
        <w:tc>
          <w:tcPr>
            <w:tcW w:w="3006" w:type="dxa"/>
          </w:tcPr>
          <w:p w14:paraId="28F228A6" w14:textId="2D5BA70F" w:rsidR="00F72B7B" w:rsidRPr="00055163" w:rsidRDefault="00F72B7B" w:rsidP="00962787">
            <w:pPr>
              <w:jc w:val="both"/>
              <w:rPr>
                <w:rFonts w:ascii="Metric Light" w:hAnsi="Metric Light"/>
                <w:sz w:val="23"/>
                <w:szCs w:val="23"/>
              </w:rPr>
            </w:pPr>
            <w:r w:rsidRPr="00055163">
              <w:rPr>
                <w:rFonts w:ascii="Metric Light" w:hAnsi="Metric Light"/>
                <w:sz w:val="23"/>
                <w:szCs w:val="23"/>
              </w:rPr>
              <w:t>9. Arrived too late</w:t>
            </w:r>
          </w:p>
        </w:tc>
      </w:tr>
      <w:tr w:rsidR="00F72B7B" w:rsidRPr="00055163" w14:paraId="5B59B3EE" w14:textId="77777777" w:rsidTr="00B83801">
        <w:tc>
          <w:tcPr>
            <w:tcW w:w="3005" w:type="dxa"/>
          </w:tcPr>
          <w:p w14:paraId="55A7E726" w14:textId="7FC43672" w:rsidR="00F72B7B" w:rsidRPr="00055163" w:rsidRDefault="00F72B7B" w:rsidP="00F72B7B">
            <w:pPr>
              <w:jc w:val="both"/>
              <w:rPr>
                <w:rFonts w:ascii="Metric Light" w:hAnsi="Metric Light"/>
                <w:sz w:val="23"/>
                <w:szCs w:val="23"/>
              </w:rPr>
            </w:pPr>
            <w:r w:rsidRPr="00055163">
              <w:rPr>
                <w:rFonts w:ascii="Metric Light" w:hAnsi="Metric Light"/>
                <w:sz w:val="23"/>
                <w:szCs w:val="23"/>
              </w:rPr>
              <w:t>2. Too Big</w:t>
            </w:r>
          </w:p>
        </w:tc>
        <w:tc>
          <w:tcPr>
            <w:tcW w:w="3005" w:type="dxa"/>
          </w:tcPr>
          <w:p w14:paraId="255B82A2" w14:textId="7D9E3332" w:rsidR="00F72B7B" w:rsidRPr="00055163" w:rsidRDefault="00F72B7B" w:rsidP="00962787">
            <w:pPr>
              <w:jc w:val="both"/>
              <w:rPr>
                <w:rFonts w:ascii="Metric Light" w:hAnsi="Metric Light"/>
                <w:sz w:val="23"/>
                <w:szCs w:val="23"/>
              </w:rPr>
            </w:pPr>
            <w:r w:rsidRPr="00055163">
              <w:rPr>
                <w:rFonts w:ascii="Metric Light" w:hAnsi="Metric Light"/>
                <w:sz w:val="23"/>
                <w:szCs w:val="23"/>
              </w:rPr>
              <w:t>6. Multiple sizes ordered</w:t>
            </w:r>
          </w:p>
        </w:tc>
        <w:tc>
          <w:tcPr>
            <w:tcW w:w="3006" w:type="dxa"/>
          </w:tcPr>
          <w:p w14:paraId="42AF54EC" w14:textId="47A24A2B" w:rsidR="00F72B7B" w:rsidRPr="00055163" w:rsidRDefault="00F72B7B" w:rsidP="00962787">
            <w:pPr>
              <w:jc w:val="both"/>
              <w:rPr>
                <w:rFonts w:ascii="Metric Light" w:hAnsi="Metric Light"/>
                <w:sz w:val="23"/>
                <w:szCs w:val="23"/>
              </w:rPr>
            </w:pPr>
            <w:r w:rsidRPr="00055163">
              <w:rPr>
                <w:rFonts w:ascii="Metric Light" w:hAnsi="Metric Light"/>
                <w:sz w:val="23"/>
                <w:szCs w:val="23"/>
              </w:rPr>
              <w:t>10. Exchange required</w:t>
            </w:r>
          </w:p>
        </w:tc>
      </w:tr>
      <w:tr w:rsidR="00F72B7B" w:rsidRPr="00055163" w14:paraId="2ED8C713" w14:textId="77777777" w:rsidTr="00B83801">
        <w:tc>
          <w:tcPr>
            <w:tcW w:w="3005" w:type="dxa"/>
          </w:tcPr>
          <w:p w14:paraId="1B589545" w14:textId="411E8985" w:rsidR="00F72B7B" w:rsidRPr="00055163" w:rsidRDefault="00F72B7B" w:rsidP="00F72B7B">
            <w:pPr>
              <w:jc w:val="both"/>
              <w:rPr>
                <w:rFonts w:ascii="Metric Light" w:hAnsi="Metric Light"/>
                <w:sz w:val="23"/>
                <w:szCs w:val="23"/>
              </w:rPr>
            </w:pPr>
            <w:r w:rsidRPr="00055163">
              <w:rPr>
                <w:rFonts w:ascii="Metric Light" w:hAnsi="Metric Light"/>
                <w:sz w:val="23"/>
                <w:szCs w:val="23"/>
              </w:rPr>
              <w:t>3. Too Small</w:t>
            </w:r>
          </w:p>
        </w:tc>
        <w:tc>
          <w:tcPr>
            <w:tcW w:w="3005" w:type="dxa"/>
          </w:tcPr>
          <w:p w14:paraId="30632972" w14:textId="11F2917B" w:rsidR="00F72B7B" w:rsidRPr="00055163" w:rsidRDefault="00F72B7B" w:rsidP="00962787">
            <w:pPr>
              <w:jc w:val="both"/>
              <w:rPr>
                <w:rFonts w:ascii="Metric Light" w:hAnsi="Metric Light"/>
                <w:sz w:val="23"/>
                <w:szCs w:val="23"/>
              </w:rPr>
            </w:pPr>
            <w:r w:rsidRPr="00055163">
              <w:rPr>
                <w:rFonts w:ascii="Metric Light" w:hAnsi="Metric Light"/>
                <w:sz w:val="23"/>
                <w:szCs w:val="23"/>
              </w:rPr>
              <w:t>7. Faulty/ Damaged</w:t>
            </w:r>
          </w:p>
        </w:tc>
        <w:tc>
          <w:tcPr>
            <w:tcW w:w="3006" w:type="dxa"/>
          </w:tcPr>
          <w:p w14:paraId="6739C8C9" w14:textId="77777777" w:rsidR="00F72B7B" w:rsidRPr="00055163" w:rsidRDefault="00F72B7B" w:rsidP="00962787">
            <w:pPr>
              <w:jc w:val="both"/>
              <w:rPr>
                <w:rFonts w:ascii="Metric Light" w:hAnsi="Metric Light"/>
                <w:sz w:val="23"/>
                <w:szCs w:val="23"/>
              </w:rPr>
            </w:pPr>
          </w:p>
        </w:tc>
      </w:tr>
      <w:tr w:rsidR="00F72B7B" w:rsidRPr="00055163" w14:paraId="65D5347E" w14:textId="77777777" w:rsidTr="00B83801">
        <w:tc>
          <w:tcPr>
            <w:tcW w:w="3005" w:type="dxa"/>
          </w:tcPr>
          <w:p w14:paraId="4D59E7A3" w14:textId="5D138B26" w:rsidR="00F72B7B" w:rsidRPr="00055163" w:rsidRDefault="00F72B7B" w:rsidP="00F72B7B">
            <w:pPr>
              <w:jc w:val="both"/>
              <w:rPr>
                <w:rFonts w:ascii="Metric Light" w:hAnsi="Metric Light"/>
                <w:sz w:val="23"/>
                <w:szCs w:val="23"/>
              </w:rPr>
            </w:pPr>
            <w:r w:rsidRPr="00055163">
              <w:rPr>
                <w:rFonts w:ascii="Metric Light" w:hAnsi="Metric Light"/>
                <w:sz w:val="23"/>
                <w:szCs w:val="23"/>
              </w:rPr>
              <w:t>4. Doesn’t Fit</w:t>
            </w:r>
          </w:p>
        </w:tc>
        <w:tc>
          <w:tcPr>
            <w:tcW w:w="3005" w:type="dxa"/>
          </w:tcPr>
          <w:p w14:paraId="0D1839DA" w14:textId="53641905" w:rsidR="00F72B7B" w:rsidRPr="00055163" w:rsidRDefault="00F72B7B" w:rsidP="00962787">
            <w:pPr>
              <w:jc w:val="both"/>
              <w:rPr>
                <w:rFonts w:ascii="Metric Light" w:hAnsi="Metric Light"/>
                <w:sz w:val="23"/>
                <w:szCs w:val="23"/>
              </w:rPr>
            </w:pPr>
            <w:r w:rsidRPr="00055163">
              <w:rPr>
                <w:rFonts w:ascii="Metric Light" w:hAnsi="Metric Light"/>
                <w:sz w:val="23"/>
                <w:szCs w:val="23"/>
              </w:rPr>
              <w:t>8. Incorrect item delivered</w:t>
            </w:r>
          </w:p>
        </w:tc>
        <w:tc>
          <w:tcPr>
            <w:tcW w:w="3006" w:type="dxa"/>
          </w:tcPr>
          <w:p w14:paraId="7570074E" w14:textId="77777777" w:rsidR="00F72B7B" w:rsidRPr="00055163" w:rsidRDefault="00F72B7B" w:rsidP="00962787">
            <w:pPr>
              <w:jc w:val="both"/>
              <w:rPr>
                <w:rFonts w:ascii="Metric Light" w:hAnsi="Metric Light"/>
                <w:sz w:val="23"/>
                <w:szCs w:val="23"/>
              </w:rPr>
            </w:pPr>
          </w:p>
        </w:tc>
      </w:tr>
    </w:tbl>
    <w:p w14:paraId="4643E1BF" w14:textId="73A484AA" w:rsidR="00962787" w:rsidRPr="00055163" w:rsidRDefault="00962787" w:rsidP="00F72B7B">
      <w:pPr>
        <w:spacing w:after="0" w:line="240" w:lineRule="auto"/>
        <w:jc w:val="both"/>
        <w:rPr>
          <w:rFonts w:ascii="Metric Light" w:hAnsi="Metric Light"/>
          <w:sz w:val="23"/>
          <w:szCs w:val="23"/>
        </w:rPr>
      </w:pPr>
    </w:p>
    <w:tbl>
      <w:tblPr>
        <w:tblStyle w:val="TableGrid"/>
        <w:tblW w:w="0" w:type="auto"/>
        <w:tblLook w:val="04A0" w:firstRow="1" w:lastRow="0" w:firstColumn="1" w:lastColumn="0" w:noHBand="0" w:noVBand="1"/>
      </w:tblPr>
      <w:tblGrid>
        <w:gridCol w:w="1696"/>
        <w:gridCol w:w="558"/>
        <w:gridCol w:w="4404"/>
        <w:gridCol w:w="1701"/>
        <w:gridCol w:w="657"/>
      </w:tblGrid>
      <w:tr w:rsidR="0077121B" w:rsidRPr="00055163" w14:paraId="322CB25B" w14:textId="77777777" w:rsidTr="004227D8">
        <w:tc>
          <w:tcPr>
            <w:tcW w:w="1696" w:type="dxa"/>
            <w:tcBorders>
              <w:bottom w:val="single" w:sz="4" w:space="0" w:color="auto"/>
            </w:tcBorders>
            <w:shd w:val="clear" w:color="auto" w:fill="auto"/>
          </w:tcPr>
          <w:p w14:paraId="0390B757" w14:textId="67D6FEF7" w:rsidR="0077121B" w:rsidRPr="00055163" w:rsidRDefault="0077121B" w:rsidP="00F72B7B">
            <w:pPr>
              <w:jc w:val="both"/>
              <w:rPr>
                <w:rFonts w:ascii="Metric Light" w:hAnsi="Metric Light"/>
                <w:sz w:val="23"/>
                <w:szCs w:val="23"/>
              </w:rPr>
            </w:pPr>
            <w:r w:rsidRPr="00055163">
              <w:rPr>
                <w:rFonts w:ascii="Metric Light" w:hAnsi="Metric Light"/>
                <w:sz w:val="23"/>
                <w:szCs w:val="23"/>
              </w:rPr>
              <w:t>Order Number:</w:t>
            </w:r>
          </w:p>
        </w:tc>
        <w:tc>
          <w:tcPr>
            <w:tcW w:w="7320" w:type="dxa"/>
            <w:gridSpan w:val="4"/>
            <w:tcBorders>
              <w:bottom w:val="single" w:sz="4" w:space="0" w:color="auto"/>
            </w:tcBorders>
            <w:shd w:val="clear" w:color="auto" w:fill="auto"/>
          </w:tcPr>
          <w:p w14:paraId="61E53B9C" w14:textId="3BAEE426" w:rsidR="0077121B" w:rsidRPr="00055163" w:rsidRDefault="0077121B" w:rsidP="00F72B7B">
            <w:pPr>
              <w:jc w:val="both"/>
              <w:rPr>
                <w:rFonts w:ascii="Metric Light" w:hAnsi="Metric Light"/>
                <w:sz w:val="23"/>
                <w:szCs w:val="23"/>
              </w:rPr>
            </w:pPr>
          </w:p>
        </w:tc>
      </w:tr>
      <w:tr w:rsidR="0077121B" w:rsidRPr="00055163" w14:paraId="4800A2CB" w14:textId="77777777" w:rsidTr="004227D8">
        <w:tc>
          <w:tcPr>
            <w:tcW w:w="9016" w:type="dxa"/>
            <w:gridSpan w:val="5"/>
            <w:tcBorders>
              <w:top w:val="single" w:sz="4" w:space="0" w:color="auto"/>
              <w:left w:val="nil"/>
              <w:bottom w:val="single" w:sz="4" w:space="0" w:color="auto"/>
              <w:right w:val="nil"/>
            </w:tcBorders>
            <w:shd w:val="clear" w:color="auto" w:fill="auto"/>
          </w:tcPr>
          <w:p w14:paraId="277ED6BC" w14:textId="77777777" w:rsidR="0077121B" w:rsidRPr="00055163" w:rsidRDefault="0077121B" w:rsidP="00F72B7B">
            <w:pPr>
              <w:jc w:val="both"/>
              <w:rPr>
                <w:rFonts w:ascii="Metric Light" w:hAnsi="Metric Light"/>
                <w:sz w:val="23"/>
                <w:szCs w:val="23"/>
              </w:rPr>
            </w:pPr>
          </w:p>
        </w:tc>
      </w:tr>
      <w:tr w:rsidR="00F72B7B" w:rsidRPr="00055163" w14:paraId="3D640D84" w14:textId="77777777" w:rsidTr="00254C6C">
        <w:tc>
          <w:tcPr>
            <w:tcW w:w="2254" w:type="dxa"/>
            <w:gridSpan w:val="2"/>
            <w:tcBorders>
              <w:top w:val="single" w:sz="4" w:space="0" w:color="auto"/>
            </w:tcBorders>
            <w:shd w:val="clear" w:color="auto" w:fill="auto"/>
          </w:tcPr>
          <w:p w14:paraId="20C991D8" w14:textId="475C010E" w:rsidR="00F72B7B" w:rsidRPr="00055163" w:rsidRDefault="0077121B" w:rsidP="00F72B7B">
            <w:pPr>
              <w:jc w:val="both"/>
              <w:rPr>
                <w:rFonts w:ascii="Metric Light" w:hAnsi="Metric Light"/>
                <w:sz w:val="23"/>
                <w:szCs w:val="23"/>
              </w:rPr>
            </w:pPr>
            <w:r>
              <w:rPr>
                <w:rFonts w:ascii="Metric Light" w:hAnsi="Metric Light"/>
                <w:sz w:val="23"/>
                <w:szCs w:val="23"/>
              </w:rPr>
              <w:t>Item Number</w:t>
            </w:r>
            <w:r w:rsidR="00F72B7B" w:rsidRPr="00055163">
              <w:rPr>
                <w:rFonts w:ascii="Metric Light" w:hAnsi="Metric Light"/>
                <w:sz w:val="23"/>
                <w:szCs w:val="23"/>
              </w:rPr>
              <w:t>:</w:t>
            </w:r>
          </w:p>
        </w:tc>
        <w:tc>
          <w:tcPr>
            <w:tcW w:w="4404" w:type="dxa"/>
            <w:tcBorders>
              <w:top w:val="single" w:sz="4" w:space="0" w:color="auto"/>
            </w:tcBorders>
            <w:shd w:val="clear" w:color="auto" w:fill="auto"/>
          </w:tcPr>
          <w:p w14:paraId="6FECD951" w14:textId="014FA63C" w:rsidR="00F72B7B" w:rsidRPr="00055163" w:rsidRDefault="00F72B7B" w:rsidP="00F72B7B">
            <w:pPr>
              <w:jc w:val="both"/>
              <w:rPr>
                <w:rFonts w:ascii="Metric Light" w:hAnsi="Metric Light"/>
                <w:sz w:val="23"/>
                <w:szCs w:val="23"/>
              </w:rPr>
            </w:pPr>
            <w:r w:rsidRPr="00055163">
              <w:rPr>
                <w:rFonts w:ascii="Metric Light" w:hAnsi="Metric Light"/>
                <w:sz w:val="23"/>
                <w:szCs w:val="23"/>
              </w:rPr>
              <w:t>Product:</w:t>
            </w:r>
          </w:p>
        </w:tc>
        <w:tc>
          <w:tcPr>
            <w:tcW w:w="1701" w:type="dxa"/>
            <w:tcBorders>
              <w:top w:val="single" w:sz="4" w:space="0" w:color="auto"/>
            </w:tcBorders>
            <w:shd w:val="clear" w:color="auto" w:fill="auto"/>
          </w:tcPr>
          <w:p w14:paraId="6C59EE10" w14:textId="7A64B8C8" w:rsidR="00F72B7B" w:rsidRPr="00055163" w:rsidRDefault="00F72B7B" w:rsidP="00F72B7B">
            <w:pPr>
              <w:jc w:val="both"/>
              <w:rPr>
                <w:rFonts w:ascii="Metric Light" w:hAnsi="Metric Light"/>
                <w:sz w:val="23"/>
                <w:szCs w:val="23"/>
              </w:rPr>
            </w:pPr>
            <w:r w:rsidRPr="00055163">
              <w:rPr>
                <w:rFonts w:ascii="Metric Light" w:hAnsi="Metric Light"/>
                <w:sz w:val="23"/>
                <w:szCs w:val="23"/>
              </w:rPr>
              <w:t>Return Code:</w:t>
            </w:r>
          </w:p>
        </w:tc>
        <w:tc>
          <w:tcPr>
            <w:tcW w:w="657" w:type="dxa"/>
            <w:tcBorders>
              <w:top w:val="single" w:sz="4" w:space="0" w:color="auto"/>
            </w:tcBorders>
            <w:shd w:val="clear" w:color="auto" w:fill="auto"/>
          </w:tcPr>
          <w:p w14:paraId="510EBC8B" w14:textId="1B1149F9" w:rsidR="00F72B7B" w:rsidRPr="00055163" w:rsidRDefault="00F72B7B" w:rsidP="00F72B7B">
            <w:pPr>
              <w:jc w:val="both"/>
              <w:rPr>
                <w:rFonts w:ascii="Metric Light" w:hAnsi="Metric Light"/>
                <w:sz w:val="23"/>
                <w:szCs w:val="23"/>
              </w:rPr>
            </w:pPr>
            <w:r w:rsidRPr="00055163">
              <w:rPr>
                <w:rFonts w:ascii="Metric Light" w:hAnsi="Metric Light"/>
                <w:sz w:val="23"/>
                <w:szCs w:val="23"/>
              </w:rPr>
              <w:t>Qty:</w:t>
            </w:r>
          </w:p>
        </w:tc>
      </w:tr>
      <w:tr w:rsidR="00F72B7B" w:rsidRPr="00055163" w14:paraId="0178C6AD" w14:textId="77777777" w:rsidTr="007B03FB">
        <w:tc>
          <w:tcPr>
            <w:tcW w:w="2254" w:type="dxa"/>
            <w:gridSpan w:val="2"/>
            <w:shd w:val="clear" w:color="auto" w:fill="auto"/>
          </w:tcPr>
          <w:p w14:paraId="426765CF" w14:textId="77777777" w:rsidR="00F72B7B" w:rsidRPr="00055163" w:rsidRDefault="00F72B7B" w:rsidP="00F72B7B">
            <w:pPr>
              <w:jc w:val="both"/>
              <w:rPr>
                <w:rFonts w:ascii="Metric Light" w:hAnsi="Metric Light"/>
                <w:sz w:val="23"/>
                <w:szCs w:val="23"/>
              </w:rPr>
            </w:pPr>
          </w:p>
        </w:tc>
        <w:tc>
          <w:tcPr>
            <w:tcW w:w="4404" w:type="dxa"/>
            <w:shd w:val="clear" w:color="auto" w:fill="auto"/>
          </w:tcPr>
          <w:p w14:paraId="13B97C69" w14:textId="77777777" w:rsidR="00F72B7B" w:rsidRPr="00055163" w:rsidRDefault="00F72B7B" w:rsidP="00F72B7B">
            <w:pPr>
              <w:jc w:val="both"/>
              <w:rPr>
                <w:rFonts w:ascii="Metric Light" w:hAnsi="Metric Light"/>
                <w:sz w:val="23"/>
                <w:szCs w:val="23"/>
              </w:rPr>
            </w:pPr>
          </w:p>
        </w:tc>
        <w:tc>
          <w:tcPr>
            <w:tcW w:w="1701" w:type="dxa"/>
            <w:shd w:val="clear" w:color="auto" w:fill="auto"/>
          </w:tcPr>
          <w:p w14:paraId="4DE68330" w14:textId="77777777" w:rsidR="00F72B7B" w:rsidRPr="00055163" w:rsidRDefault="00F72B7B" w:rsidP="00F72B7B">
            <w:pPr>
              <w:jc w:val="both"/>
              <w:rPr>
                <w:rFonts w:ascii="Metric Light" w:hAnsi="Metric Light"/>
                <w:sz w:val="23"/>
                <w:szCs w:val="23"/>
              </w:rPr>
            </w:pPr>
          </w:p>
        </w:tc>
        <w:tc>
          <w:tcPr>
            <w:tcW w:w="657" w:type="dxa"/>
            <w:shd w:val="clear" w:color="auto" w:fill="auto"/>
          </w:tcPr>
          <w:p w14:paraId="1F43A760" w14:textId="77777777" w:rsidR="00F72B7B" w:rsidRPr="00055163" w:rsidRDefault="00F72B7B" w:rsidP="00F72B7B">
            <w:pPr>
              <w:jc w:val="both"/>
              <w:rPr>
                <w:rFonts w:ascii="Metric Light" w:hAnsi="Metric Light"/>
                <w:sz w:val="23"/>
                <w:szCs w:val="23"/>
              </w:rPr>
            </w:pPr>
          </w:p>
        </w:tc>
      </w:tr>
      <w:tr w:rsidR="00F72B7B" w:rsidRPr="00055163" w14:paraId="60E789D5" w14:textId="77777777" w:rsidTr="007B03FB">
        <w:tc>
          <w:tcPr>
            <w:tcW w:w="2254" w:type="dxa"/>
            <w:gridSpan w:val="2"/>
            <w:shd w:val="clear" w:color="auto" w:fill="auto"/>
          </w:tcPr>
          <w:p w14:paraId="116A8230" w14:textId="77777777" w:rsidR="00F72B7B" w:rsidRPr="00055163" w:rsidRDefault="00F72B7B" w:rsidP="00F72B7B">
            <w:pPr>
              <w:jc w:val="both"/>
              <w:rPr>
                <w:rFonts w:ascii="Metric Light" w:hAnsi="Metric Light"/>
                <w:sz w:val="23"/>
                <w:szCs w:val="23"/>
              </w:rPr>
            </w:pPr>
          </w:p>
        </w:tc>
        <w:tc>
          <w:tcPr>
            <w:tcW w:w="4404" w:type="dxa"/>
            <w:shd w:val="clear" w:color="auto" w:fill="auto"/>
          </w:tcPr>
          <w:p w14:paraId="3E112CC7" w14:textId="77777777" w:rsidR="00F72B7B" w:rsidRPr="00055163" w:rsidRDefault="00F72B7B" w:rsidP="00F72B7B">
            <w:pPr>
              <w:jc w:val="both"/>
              <w:rPr>
                <w:rFonts w:ascii="Metric Light" w:hAnsi="Metric Light"/>
                <w:sz w:val="23"/>
                <w:szCs w:val="23"/>
              </w:rPr>
            </w:pPr>
          </w:p>
        </w:tc>
        <w:tc>
          <w:tcPr>
            <w:tcW w:w="1701" w:type="dxa"/>
            <w:shd w:val="clear" w:color="auto" w:fill="auto"/>
          </w:tcPr>
          <w:p w14:paraId="33EF9C42" w14:textId="77777777" w:rsidR="00F72B7B" w:rsidRPr="00055163" w:rsidRDefault="00F72B7B" w:rsidP="00F72B7B">
            <w:pPr>
              <w:jc w:val="both"/>
              <w:rPr>
                <w:rFonts w:ascii="Metric Light" w:hAnsi="Metric Light"/>
                <w:sz w:val="23"/>
                <w:szCs w:val="23"/>
              </w:rPr>
            </w:pPr>
          </w:p>
        </w:tc>
        <w:tc>
          <w:tcPr>
            <w:tcW w:w="657" w:type="dxa"/>
            <w:shd w:val="clear" w:color="auto" w:fill="auto"/>
          </w:tcPr>
          <w:p w14:paraId="0A4A5690" w14:textId="77777777" w:rsidR="00F72B7B" w:rsidRPr="00055163" w:rsidRDefault="00F72B7B" w:rsidP="00F72B7B">
            <w:pPr>
              <w:jc w:val="both"/>
              <w:rPr>
                <w:rFonts w:ascii="Metric Light" w:hAnsi="Metric Light"/>
                <w:sz w:val="23"/>
                <w:szCs w:val="23"/>
              </w:rPr>
            </w:pPr>
          </w:p>
        </w:tc>
      </w:tr>
      <w:tr w:rsidR="00F72B7B" w:rsidRPr="00055163" w14:paraId="18D145F7" w14:textId="77777777" w:rsidTr="007B03FB">
        <w:tc>
          <w:tcPr>
            <w:tcW w:w="2254" w:type="dxa"/>
            <w:gridSpan w:val="2"/>
            <w:shd w:val="clear" w:color="auto" w:fill="auto"/>
          </w:tcPr>
          <w:p w14:paraId="2D9FA113" w14:textId="77777777" w:rsidR="00F72B7B" w:rsidRPr="00055163" w:rsidRDefault="00F72B7B" w:rsidP="00F72B7B">
            <w:pPr>
              <w:jc w:val="both"/>
              <w:rPr>
                <w:rFonts w:ascii="Metric Light" w:hAnsi="Metric Light"/>
                <w:sz w:val="23"/>
                <w:szCs w:val="23"/>
              </w:rPr>
            </w:pPr>
          </w:p>
        </w:tc>
        <w:tc>
          <w:tcPr>
            <w:tcW w:w="4404" w:type="dxa"/>
            <w:shd w:val="clear" w:color="auto" w:fill="auto"/>
          </w:tcPr>
          <w:p w14:paraId="5FF31092" w14:textId="77777777" w:rsidR="00F72B7B" w:rsidRPr="00055163" w:rsidRDefault="00F72B7B" w:rsidP="00F72B7B">
            <w:pPr>
              <w:jc w:val="both"/>
              <w:rPr>
                <w:rFonts w:ascii="Metric Light" w:hAnsi="Metric Light"/>
                <w:sz w:val="23"/>
                <w:szCs w:val="23"/>
              </w:rPr>
            </w:pPr>
          </w:p>
        </w:tc>
        <w:tc>
          <w:tcPr>
            <w:tcW w:w="1701" w:type="dxa"/>
            <w:shd w:val="clear" w:color="auto" w:fill="auto"/>
          </w:tcPr>
          <w:p w14:paraId="0ACF9380" w14:textId="77777777" w:rsidR="00F72B7B" w:rsidRPr="00055163" w:rsidRDefault="00F72B7B" w:rsidP="00F72B7B">
            <w:pPr>
              <w:jc w:val="both"/>
              <w:rPr>
                <w:rFonts w:ascii="Metric Light" w:hAnsi="Metric Light"/>
                <w:sz w:val="23"/>
                <w:szCs w:val="23"/>
              </w:rPr>
            </w:pPr>
          </w:p>
        </w:tc>
        <w:tc>
          <w:tcPr>
            <w:tcW w:w="657" w:type="dxa"/>
            <w:shd w:val="clear" w:color="auto" w:fill="auto"/>
          </w:tcPr>
          <w:p w14:paraId="585A3C89" w14:textId="77777777" w:rsidR="00F72B7B" w:rsidRPr="00055163" w:rsidRDefault="00F72B7B" w:rsidP="00F72B7B">
            <w:pPr>
              <w:jc w:val="both"/>
              <w:rPr>
                <w:rFonts w:ascii="Metric Light" w:hAnsi="Metric Light"/>
                <w:sz w:val="23"/>
                <w:szCs w:val="23"/>
              </w:rPr>
            </w:pPr>
          </w:p>
        </w:tc>
      </w:tr>
    </w:tbl>
    <w:p w14:paraId="677EBF7F" w14:textId="6E73326C" w:rsidR="00F72B7B" w:rsidRPr="00393369" w:rsidRDefault="00F72B7B" w:rsidP="00F72B7B">
      <w:pPr>
        <w:spacing w:after="0" w:line="240" w:lineRule="auto"/>
        <w:jc w:val="both"/>
        <w:rPr>
          <w:rFonts w:ascii="Metric Light" w:hAnsi="Metric Light"/>
        </w:rPr>
      </w:pPr>
    </w:p>
    <w:p w14:paraId="11A7713C" w14:textId="393812A8" w:rsidR="005931BE" w:rsidRDefault="005931BE" w:rsidP="005931BE">
      <w:pPr>
        <w:pStyle w:val="ListParagraph"/>
        <w:numPr>
          <w:ilvl w:val="0"/>
          <w:numId w:val="7"/>
        </w:numPr>
        <w:spacing w:after="0" w:line="276" w:lineRule="auto"/>
        <w:jc w:val="both"/>
      </w:pPr>
      <w:r>
        <w:t>Take your order to any Post Office, keeping hold of proof of purchase and tracking details.</w:t>
      </w:r>
    </w:p>
    <w:p w14:paraId="5FAFC131" w14:textId="37307945" w:rsidR="005931BE" w:rsidRDefault="005931BE" w:rsidP="005931BE">
      <w:pPr>
        <w:pStyle w:val="ListParagraph"/>
        <w:numPr>
          <w:ilvl w:val="0"/>
          <w:numId w:val="6"/>
        </w:numPr>
        <w:spacing w:after="0" w:line="276" w:lineRule="auto"/>
        <w:jc w:val="both"/>
      </w:pPr>
      <w:r>
        <w:t>The responsibility and liability of the goods remains with you until our warehouse is in receipt of the goods.</w:t>
      </w:r>
    </w:p>
    <w:p w14:paraId="59A9156C" w14:textId="7032905B" w:rsidR="005931BE" w:rsidRDefault="005931BE" w:rsidP="005931BE">
      <w:pPr>
        <w:pStyle w:val="ListParagraph"/>
        <w:numPr>
          <w:ilvl w:val="0"/>
          <w:numId w:val="6"/>
        </w:numPr>
        <w:spacing w:after="0" w:line="276" w:lineRule="auto"/>
        <w:jc w:val="both"/>
      </w:pPr>
      <w:r>
        <w:t>PLEASE NOTE RETURNS ARE AT YOUR OWN COST</w:t>
      </w:r>
    </w:p>
    <w:p w14:paraId="5ED8DA62" w14:textId="77777777" w:rsidR="005931BE" w:rsidRPr="00CF796C" w:rsidRDefault="005931BE" w:rsidP="005931BE">
      <w:pPr>
        <w:pStyle w:val="ListParagraph"/>
        <w:spacing w:after="0" w:line="276" w:lineRule="auto"/>
        <w:jc w:val="both"/>
      </w:pPr>
    </w:p>
    <w:p w14:paraId="28D9B156" w14:textId="77777777" w:rsidR="005931BE" w:rsidRPr="005931BE" w:rsidRDefault="005931BE" w:rsidP="005931BE">
      <w:pPr>
        <w:spacing w:after="0" w:line="240" w:lineRule="auto"/>
        <w:rPr>
          <w:rFonts w:ascii="Gill Sans MT Pro Light" w:hAnsi="Gill Sans MT Pro Light"/>
        </w:rPr>
      </w:pPr>
      <w:r w:rsidRPr="005931BE">
        <w:rPr>
          <w:rFonts w:ascii="Gill Sans MT Pro Light" w:hAnsi="Gill Sans MT Pro Light"/>
        </w:rPr>
        <w:t>Refunds may take up to 14 days to appear in your account of the original payment method.</w:t>
      </w:r>
    </w:p>
    <w:p w14:paraId="15E7DF19" w14:textId="77777777" w:rsidR="005931BE" w:rsidRPr="00CF796C" w:rsidRDefault="005931BE" w:rsidP="005931BE">
      <w:pPr>
        <w:spacing w:before="100" w:beforeAutospacing="1" w:after="100" w:afterAutospacing="1" w:line="240" w:lineRule="auto"/>
        <w:rPr>
          <w:rFonts w:ascii="Gill Sans MT Pro Light" w:hAnsi="Gill Sans MT Pro Light"/>
          <w:b/>
          <w:bCs/>
          <w:u w:val="single"/>
        </w:rPr>
      </w:pPr>
      <w:r w:rsidRPr="00CF796C">
        <w:rPr>
          <w:rFonts w:ascii="Gill Sans MT Pro Light" w:hAnsi="Gill Sans MT Pro Light"/>
          <w:u w:val="single"/>
        </w:rPr>
        <w:t>Exchanges</w:t>
      </w:r>
    </w:p>
    <w:p w14:paraId="7B667076" w14:textId="2D3B6B41" w:rsidR="005931BE" w:rsidRPr="00042660" w:rsidRDefault="005931BE" w:rsidP="005931BE">
      <w:pPr>
        <w:spacing w:before="100" w:beforeAutospacing="1" w:after="100" w:afterAutospacing="1" w:line="240" w:lineRule="auto"/>
        <w:rPr>
          <w:rFonts w:ascii="Gill Sans MT Pro Light" w:hAnsi="Gill Sans MT Pro Light"/>
        </w:rPr>
      </w:pPr>
      <w:r w:rsidRPr="00CF796C">
        <w:rPr>
          <w:rFonts w:ascii="Gill Sans MT Pro Light" w:hAnsi="Gill Sans MT Pro Light"/>
        </w:rPr>
        <w:t xml:space="preserve">Due to the fast-moving nature of our stock, we are unable to offer exchanges. If you would like to swap your item(s) for a different size or </w:t>
      </w:r>
      <w:r w:rsidR="00C82A87" w:rsidRPr="00CF796C">
        <w:rPr>
          <w:rFonts w:ascii="Gill Sans MT Pro Light" w:hAnsi="Gill Sans MT Pro Light"/>
        </w:rPr>
        <w:t>colour,</w:t>
      </w:r>
      <w:r w:rsidRPr="00CF796C">
        <w:rPr>
          <w:rFonts w:ascii="Gill Sans MT Pro Light" w:hAnsi="Gill Sans MT Pro Light"/>
        </w:rPr>
        <w:t xml:space="preserve"> simply return your item for a refund using and place a new order. </w:t>
      </w:r>
    </w:p>
    <w:p w14:paraId="23F5496B" w14:textId="77777777" w:rsidR="005931BE" w:rsidRPr="00042660" w:rsidRDefault="005931BE" w:rsidP="005931BE">
      <w:pPr>
        <w:spacing w:after="0" w:line="240" w:lineRule="auto"/>
        <w:jc w:val="both"/>
        <w:rPr>
          <w:rFonts w:ascii="Gill Sans MT Pro Light" w:hAnsi="Gill Sans MT Pro Light"/>
        </w:rPr>
      </w:pPr>
      <w:r w:rsidRPr="00042660">
        <w:rPr>
          <w:rFonts w:ascii="Gill Sans MT Pro Light" w:hAnsi="Gill Sans MT Pro Light"/>
        </w:rPr>
        <w:t>If you have any queries regarding our returns process please contact our customer services department, whose details are shown above and one of our team members will be happy to assist you.</w:t>
      </w:r>
    </w:p>
    <w:p w14:paraId="79DE9005" w14:textId="137A7023" w:rsidR="009B3253" w:rsidRPr="00055163" w:rsidRDefault="009B3253" w:rsidP="003B7F6B">
      <w:pPr>
        <w:spacing w:after="0" w:line="240" w:lineRule="auto"/>
        <w:jc w:val="both"/>
        <w:rPr>
          <w:rFonts w:ascii="Metric Light" w:hAnsi="Metric Light"/>
        </w:rPr>
      </w:pPr>
    </w:p>
    <w:sectPr w:rsidR="009B3253" w:rsidRPr="00055163" w:rsidSect="00EF16B1">
      <w:headerReference w:type="default" r:id="rId8"/>
      <w:footerReference w:type="default" r:id="rId9"/>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AB96" w14:textId="77777777" w:rsidR="00800705" w:rsidRDefault="00800705" w:rsidP="00B3368E">
      <w:pPr>
        <w:spacing w:after="0" w:line="240" w:lineRule="auto"/>
      </w:pPr>
      <w:r>
        <w:separator/>
      </w:r>
    </w:p>
  </w:endnote>
  <w:endnote w:type="continuationSeparator" w:id="0">
    <w:p w14:paraId="3AE9D4FA" w14:textId="77777777" w:rsidR="00800705" w:rsidRDefault="00800705" w:rsidP="00B3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Pro Light">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ic Light">
    <w:altName w:val="Calibri"/>
    <w:panose1 w:val="00000000000000000000"/>
    <w:charset w:val="00"/>
    <w:family w:val="swiss"/>
    <w:notTrueType/>
    <w:pitch w:val="variable"/>
    <w:sig w:usb0="00000007" w:usb1="00000000"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371C" w14:textId="6522673A" w:rsidR="00393369" w:rsidRPr="00393369" w:rsidRDefault="00393369" w:rsidP="00EF16B1">
    <w:pPr>
      <w:pStyle w:val="Footer"/>
      <w:jc w:val="center"/>
      <w:rPr>
        <w:rFonts w:ascii="Metric Light" w:hAnsi="Metric Light"/>
        <w:sz w:val="20"/>
        <w:szCs w:val="20"/>
      </w:rPr>
    </w:pPr>
    <w:r w:rsidRPr="00EF16B1">
      <w:rPr>
        <w:rFonts w:ascii="Metric Light" w:hAnsi="Metric Light"/>
        <w:sz w:val="20"/>
        <w:szCs w:val="20"/>
        <w:u w:val="single"/>
      </w:rPr>
      <w:t xml:space="preserve">Warehouse Return Address: </w:t>
    </w:r>
    <w:r>
      <w:rPr>
        <w:rFonts w:ascii="Metric Light" w:hAnsi="Metric Light"/>
        <w:sz w:val="20"/>
        <w:szCs w:val="20"/>
      </w:rPr>
      <w:t xml:space="preserve">Sherpa </w:t>
    </w:r>
    <w:r w:rsidRPr="00393369">
      <w:rPr>
        <w:rFonts w:ascii="Metric Light" w:hAnsi="Metric Light"/>
        <w:sz w:val="20"/>
        <w:szCs w:val="20"/>
      </w:rPr>
      <w:t>Returns</w:t>
    </w:r>
    <w:r>
      <w:rPr>
        <w:rFonts w:ascii="Metric Light" w:hAnsi="Metric Light"/>
        <w:sz w:val="20"/>
        <w:szCs w:val="20"/>
      </w:rPr>
      <w:t>,</w:t>
    </w:r>
    <w:r w:rsidRPr="00393369">
      <w:rPr>
        <w:rFonts w:ascii="Metric Light" w:hAnsi="Metric Light"/>
        <w:sz w:val="20"/>
        <w:szCs w:val="20"/>
      </w:rPr>
      <w:t xml:space="preserve"> Unit 4, Mallard Business Park, Trent Road, Grantham, Lincs NG31 7XQ</w:t>
    </w:r>
  </w:p>
  <w:p w14:paraId="776C2812" w14:textId="4BE071C7" w:rsidR="00393369" w:rsidRDefault="00393369">
    <w:pPr>
      <w:pStyle w:val="Footer"/>
    </w:pPr>
  </w:p>
  <w:p w14:paraId="233DF2EF" w14:textId="77777777" w:rsidR="00393369" w:rsidRDefault="0039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195F" w14:textId="77777777" w:rsidR="00800705" w:rsidRDefault="00800705" w:rsidP="00B3368E">
      <w:pPr>
        <w:spacing w:after="0" w:line="240" w:lineRule="auto"/>
      </w:pPr>
      <w:r>
        <w:separator/>
      </w:r>
    </w:p>
  </w:footnote>
  <w:footnote w:type="continuationSeparator" w:id="0">
    <w:p w14:paraId="713BBA71" w14:textId="77777777" w:rsidR="00800705" w:rsidRDefault="00800705" w:rsidP="00B3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620" w14:textId="6C886BC9" w:rsidR="00B3368E" w:rsidRPr="00B3368E" w:rsidRDefault="00B3368E" w:rsidP="002C724A">
    <w:pPr>
      <w:pStyle w:val="Header"/>
      <w:jc w:val="center"/>
      <w:rPr>
        <w:rFonts w:ascii="Brandon Grotesque Medium" w:hAnsi="Brandon Grotesque Medium"/>
      </w:rPr>
    </w:pPr>
    <w:r>
      <w:rPr>
        <w:rFonts w:ascii="Brandon Grotesque Medium" w:hAnsi="Brandon Grotesque Medium"/>
      </w:rPr>
      <w:tab/>
      <w:t xml:space="preserve">                                                                </w:t>
    </w:r>
  </w:p>
  <w:p w14:paraId="330E1F8C" w14:textId="77777777" w:rsidR="00B3368E" w:rsidRDefault="00B3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73D"/>
    <w:multiLevelType w:val="hybridMultilevel"/>
    <w:tmpl w:val="25E2C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FE3005"/>
    <w:multiLevelType w:val="hybridMultilevel"/>
    <w:tmpl w:val="0B32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803D1"/>
    <w:multiLevelType w:val="hybridMultilevel"/>
    <w:tmpl w:val="38E63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B744D"/>
    <w:multiLevelType w:val="hybridMultilevel"/>
    <w:tmpl w:val="94E491A8"/>
    <w:lvl w:ilvl="0" w:tplc="142C4DE4">
      <w:numFmt w:val="bullet"/>
      <w:lvlText w:val="•"/>
      <w:lvlJc w:val="left"/>
      <w:pPr>
        <w:ind w:left="720" w:hanging="360"/>
      </w:pPr>
      <w:rPr>
        <w:rFonts w:ascii="Gill Sans MT Pro Light" w:eastAsiaTheme="minorHAnsi" w:hAnsi="Gill Sans MT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F4C13"/>
    <w:multiLevelType w:val="hybridMultilevel"/>
    <w:tmpl w:val="7152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80F3A"/>
    <w:multiLevelType w:val="hybridMultilevel"/>
    <w:tmpl w:val="525C10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D357FE"/>
    <w:multiLevelType w:val="hybridMultilevel"/>
    <w:tmpl w:val="FC6C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8E"/>
    <w:rsid w:val="00055163"/>
    <w:rsid w:val="000B707D"/>
    <w:rsid w:val="00130013"/>
    <w:rsid w:val="00241539"/>
    <w:rsid w:val="00254C6C"/>
    <w:rsid w:val="002C724A"/>
    <w:rsid w:val="00391D78"/>
    <w:rsid w:val="00393369"/>
    <w:rsid w:val="00397F52"/>
    <w:rsid w:val="003B7F6B"/>
    <w:rsid w:val="003C28BC"/>
    <w:rsid w:val="004227D8"/>
    <w:rsid w:val="0047101A"/>
    <w:rsid w:val="00495D22"/>
    <w:rsid w:val="004A533E"/>
    <w:rsid w:val="005931BE"/>
    <w:rsid w:val="00597BE3"/>
    <w:rsid w:val="005A23B7"/>
    <w:rsid w:val="005C69CB"/>
    <w:rsid w:val="0072023F"/>
    <w:rsid w:val="0077121B"/>
    <w:rsid w:val="00791276"/>
    <w:rsid w:val="00794A15"/>
    <w:rsid w:val="00794B8E"/>
    <w:rsid w:val="007B03FB"/>
    <w:rsid w:val="00800705"/>
    <w:rsid w:val="008B4B7E"/>
    <w:rsid w:val="00902877"/>
    <w:rsid w:val="00962787"/>
    <w:rsid w:val="009B3253"/>
    <w:rsid w:val="009D7FA3"/>
    <w:rsid w:val="00A331B3"/>
    <w:rsid w:val="00B00AF4"/>
    <w:rsid w:val="00B30276"/>
    <w:rsid w:val="00B3368E"/>
    <w:rsid w:val="00B70A26"/>
    <w:rsid w:val="00B83801"/>
    <w:rsid w:val="00BB22E8"/>
    <w:rsid w:val="00C00AB1"/>
    <w:rsid w:val="00C22708"/>
    <w:rsid w:val="00C77147"/>
    <w:rsid w:val="00C82A87"/>
    <w:rsid w:val="00DE689F"/>
    <w:rsid w:val="00E21526"/>
    <w:rsid w:val="00E43671"/>
    <w:rsid w:val="00EC1AC8"/>
    <w:rsid w:val="00EF16B1"/>
    <w:rsid w:val="00F14792"/>
    <w:rsid w:val="00F7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B20AB"/>
  <w15:chartTrackingRefBased/>
  <w15:docId w15:val="{24E53D27-CC82-482D-9F4F-27E1979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8E"/>
  </w:style>
  <w:style w:type="paragraph" w:styleId="Footer">
    <w:name w:val="footer"/>
    <w:basedOn w:val="Normal"/>
    <w:link w:val="FooterChar"/>
    <w:uiPriority w:val="99"/>
    <w:unhideWhenUsed/>
    <w:rsid w:val="00B3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8E"/>
  </w:style>
  <w:style w:type="paragraph" w:styleId="ListParagraph">
    <w:name w:val="List Paragraph"/>
    <w:basedOn w:val="Normal"/>
    <w:uiPriority w:val="34"/>
    <w:qFormat/>
    <w:rsid w:val="00962787"/>
    <w:pPr>
      <w:ind w:left="720"/>
      <w:contextualSpacing/>
    </w:pPr>
  </w:style>
  <w:style w:type="table" w:styleId="TableGrid">
    <w:name w:val="Table Grid"/>
    <w:basedOn w:val="TableNormal"/>
    <w:uiPriority w:val="39"/>
    <w:rsid w:val="00F7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792"/>
    <w:rPr>
      <w:color w:val="0563C1" w:themeColor="hyperlink"/>
      <w:u w:val="single"/>
    </w:rPr>
  </w:style>
  <w:style w:type="character" w:customStyle="1" w:styleId="UnresolvedMention1">
    <w:name w:val="Unresolved Mention1"/>
    <w:basedOn w:val="DefaultParagraphFont"/>
    <w:uiPriority w:val="99"/>
    <w:semiHidden/>
    <w:unhideWhenUsed/>
    <w:rsid w:val="00F1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Care</dc:creator>
  <cp:keywords/>
  <dc:description/>
  <cp:lastModifiedBy>Michelle McGrath</cp:lastModifiedBy>
  <cp:revision>2</cp:revision>
  <cp:lastPrinted>2020-10-08T18:36:00Z</cp:lastPrinted>
  <dcterms:created xsi:type="dcterms:W3CDTF">2022-02-08T17:34:00Z</dcterms:created>
  <dcterms:modified xsi:type="dcterms:W3CDTF">2022-02-08T17:34:00Z</dcterms:modified>
</cp:coreProperties>
</file>